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792"/>
      </w:tblGrid>
      <w:tr>
        <w:tc>
          <w:tcPr>
            <w:tcW w:type="dxa" w:w="9792"/>
            <w:shd w:fill="07111F" w:val="clear"/>
          </w:tcPr>
          <w:p>
            <w:pPr>
              <w:spacing w:before="160" w:after="160"/>
              <w:jc w:val="left"/>
            </w:pPr>
            <w:r>
              <w:rPr>
                <w:rFonts w:ascii="Calibri" w:hAnsi="Calibri" w:eastAsia="Calibri"/>
                <w:b w:val="0"/>
                <w:color w:val="A5F3FC"/>
                <w:sz w:val="20"/>
              </w:rPr>
              <w:t>https://ocr.nmiczd.ru/</w:t>
              <w:br/>
            </w:r>
            <w:r>
              <w:rPr>
                <w:rFonts w:ascii="Calibri" w:hAnsi="Calibri" w:eastAsia="Calibri"/>
                <w:b/>
                <w:color w:val="FFFFFF"/>
                <w:sz w:val="36"/>
              </w:rPr>
              <w:t>OCR — проверка лабораторных анализов</w:t>
            </w:r>
          </w:p>
        </w:tc>
      </w:tr>
    </w:tbl>
    <w:p>
      <w:pPr>
        <w:spacing w:after="280"/>
        <w:jc w:val="left"/>
      </w:pPr>
      <w:r>
        <w:rPr>
          <w:rFonts w:ascii="Calibri" w:hAnsi="Calibri" w:eastAsia="Calibri"/>
          <w:b w:val="0"/>
          <w:color w:val="64748B"/>
          <w:sz w:val="20"/>
        </w:rPr>
        <w:t>Категория: Клинические сервисы    •    Мониторинг проектов НМИЦ</w:t>
      </w:r>
    </w:p>
    <w:p>
      <w:pPr>
        <w:spacing w:after="200"/>
        <w:pBdr>
          <w:bottom w:val="single" w:sz="8" w:space="1" w:color="06B6D4"/>
        </w:pBdr>
      </w:pPr>
    </w:p>
    <w:p>
      <w:pPr>
        <w:spacing w:before="240" w:after="80"/>
      </w:pPr>
      <w:r>
        <w:rPr>
          <w:rFonts w:ascii="Calibri" w:hAnsi="Calibri" w:eastAsia="Calibri"/>
          <w:b/>
          <w:color w:val="07111F"/>
          <w:sz w:val="26"/>
        </w:rPr>
        <w:t>Назначение проекта</w:t>
      </w:r>
    </w:p>
    <w:p>
      <w:pPr>
        <w:spacing w:line="276" w:lineRule="auto" w:after="160"/>
      </w:pPr>
      <w:r>
        <w:rPr>
          <w:rFonts w:ascii="Calibri" w:hAnsi="Calibri" w:eastAsia="Calibri"/>
          <w:b w:val="0"/>
          <w:color w:val="334155"/>
          <w:sz w:val="22"/>
        </w:rPr>
        <w:t>Проект представляет собой веб-приложение для обработки и проверки результатов лабораторных анализов пациентов. Его основная задача — помочь сотрудникам быстрее переводить медицинские документы из PDF, изображений и архивов в структурированные данные, пригодные для проверки, хранения и последующего экспорта. Система особенно полезна в сценариях, где по пациенту накапливается большое количество разнородных лабораторных бланков. Вместо ручного переноса каждого показателя приложение формирует рабочую очередь распознавания и дает специалисту удобный интерфейс для сверки найденных значений с оригиналом документа.</w:t>
      </w:r>
    </w:p>
    <w:p>
      <w:pPr>
        <w:spacing w:before="240" w:after="80"/>
      </w:pPr>
      <w:r>
        <w:rPr>
          <w:rFonts w:ascii="Calibri" w:hAnsi="Calibri" w:eastAsia="Calibri"/>
          <w:b/>
          <w:color w:val="07111F"/>
          <w:sz w:val="26"/>
        </w:rPr>
        <w:t>Архитектура</w:t>
      </w:r>
    </w:p>
    <w:p>
      <w:pPr>
        <w:spacing w:line="276" w:lineRule="auto" w:after="160"/>
      </w:pPr>
      <w:r>
        <w:rPr>
          <w:rFonts w:ascii="Calibri" w:hAnsi="Calibri" w:eastAsia="Calibri"/>
          <w:b w:val="0"/>
          <w:color w:val="334155"/>
          <w:sz w:val="22"/>
        </w:rPr>
        <w:t>Приложение построено как full-stack система: backend реализован на Python с FastAPI и SQLAlchemy, frontend — на React и TypeScript. Для хранения рабочих данных используется SQLite, а загруженные документы, результаты обработки и экспортируемые файлы хранятся в общей серверной директории приложения. Обработка документов вынесена в отдельный фоновый worker с настраиваемой параллельностью. Это позволяет не блокировать интерфейс пользователя при загрузке большого числа файлов и постепенно обрабатывать очередь документов. Для production-развертывания используется схема релизов с systemd-сервисами, nginx, резервным копированием данных и отдельным изолированным контуром для OCR-версии приложения. OCR-пайплайн объединяет извлечение текста из PDF, распознавание изображений, работу с Yandex Vision/Yandex GPT при наличии настроек, а также собственные эвристические алгоритмы разбора лабораторных таблиц. Для проверки результатов используется PDF/Image viewer с масштабированием, подсветкой найденных значений и fallback-рендерингом сложных PDF-страниц.</w:t>
      </w:r>
    </w:p>
    <w:p>
      <w:pPr>
        <w:spacing w:before="240" w:after="80"/>
      </w:pPr>
      <w:r>
        <w:rPr>
          <w:rFonts w:ascii="Calibri" w:hAnsi="Calibri" w:eastAsia="Calibri"/>
          <w:b/>
          <w:color w:val="07111F"/>
          <w:sz w:val="26"/>
        </w:rPr>
        <w:t>Функциональные возможности</w:t>
      </w:r>
    </w:p>
    <w:p>
      <w:pPr>
        <w:spacing w:line="276" w:lineRule="auto" w:after="160"/>
      </w:pPr>
      <w:r>
        <w:rPr>
          <w:rFonts w:ascii="Calibri" w:hAnsi="Calibri" w:eastAsia="Calibri"/>
          <w:b w:val="0"/>
          <w:color w:val="334155"/>
          <w:sz w:val="22"/>
        </w:rPr>
        <w:t>Система поддерживает ведение пациентов, заболеваний, пользователей и прав доступа. Для разных заболеваний можно настраивать наборы анализов, что делает приложение применимым не только для одного направления, а для нескольких медицинских программ и клинических сценариев. Пользователь может загрузить один документ, группу документов или архив. После обработки приложение выделяет найденные показатели, показывает исходный документ рядом с карточками распознанных значений и позволяет подтвердить, исправить, отклонить или вручную добавить данные. Для документов без автоматически найденных данных предусмотрен ручной сценарий проверки, чтобы важная информация не терялась. Отдельное внимание уделено безопасности распознавания: система не только ищет числа, но и проверяет контекст, колонки таблиц, референсные пределы, единицы измерения и расположение значения на странице. Это снижает риск переноса справочных значений или служебных строк вместо результата пациента. Для администраторов предусмотрены настройки Yandex-ключей, управление пользователями, заболеваниями и доступами. Подтвержденные данные можно экспортировать обратно в Excel-формат, совместимый с исходной рабочей таблицей.</w:t>
      </w:r>
    </w:p>
    <w:p>
      <w:pPr>
        <w:spacing w:before="240" w:after="80"/>
      </w:pPr>
      <w:r>
        <w:rPr>
          <w:rFonts w:ascii="Calibri" w:hAnsi="Calibri" w:eastAsia="Calibri"/>
          <w:b/>
          <w:color w:val="07111F"/>
          <w:sz w:val="26"/>
        </w:rPr>
        <w:t>Итоговый результат работы</w:t>
      </w:r>
    </w:p>
    <w:p>
      <w:pPr>
        <w:spacing w:line="276" w:lineRule="auto" w:after="160"/>
      </w:pPr>
      <w:r>
        <w:rPr>
          <w:rFonts w:ascii="Calibri" w:hAnsi="Calibri" w:eastAsia="Calibri"/>
          <w:b w:val="0"/>
          <w:color w:val="334155"/>
          <w:sz w:val="22"/>
        </w:rPr>
        <w:t>На выходе приложение формирует проверенную базу лабораторных показателей по пациентам и заболеваниям. Каждый показатель проходит через этап распознавания и человеко-ориентированной проверки, а итоговые подтвержденные значения могут использоваться в таблицах, отчетах и последующей аналитике. Практически это превращает набор разрозненных сканов и PDF-файлов в управляемый поток данных: документ загружается, распознается, попадает в очередь проверки, сверяется с оригиналом и после подтверждения становится частью общей структуры наблюдения пациента.</w:t>
      </w:r>
    </w:p>
    <w:p>
      <w:pPr>
        <w:spacing w:before="240" w:after="80"/>
      </w:pPr>
      <w:r>
        <w:rPr>
          <w:rFonts w:ascii="Calibri" w:hAnsi="Calibri" w:eastAsia="Calibri"/>
          <w:b/>
          <w:color w:val="07111F"/>
          <w:sz w:val="26"/>
        </w:rPr>
        <w:t>Практическая польза</w:t>
      </w:r>
    </w:p>
    <w:p>
      <w:pPr>
        <w:spacing w:line="276" w:lineRule="auto" w:after="160"/>
      </w:pPr>
      <w:r>
        <w:rPr>
          <w:rFonts w:ascii="Calibri" w:hAnsi="Calibri" w:eastAsia="Calibri"/>
          <w:b w:val="0"/>
          <w:color w:val="334155"/>
          <w:sz w:val="22"/>
        </w:rPr>
        <w:t>Приложение сокращает объем ручного переноса лабораторных данных, помогает быстрее разбирать большие массивы документов и делает процесс проверки более прозрачным. Специалист видит не только найденное значение, но и место в документе, откуда оно было взято, что повышает доверие к результату и ускоряет ручную сверку. Для учреждения важна и масштабируемость решения: поддержка нескольких заболеваний, разграничение доступа, каталог анализов и настраиваемые алиасы позволяют постепенно расширять систему под новые направления без создания отдельного инструмента для каждого процесса.</w:t>
      </w:r>
    </w:p>
    <w:p>
      <w:pPr>
        <w:spacing w:before="240" w:after="80"/>
      </w:pPr>
      <w:r>
        <w:rPr>
          <w:rFonts w:ascii="Calibri" w:hAnsi="Calibri" w:eastAsia="Calibri"/>
          <w:b/>
          <w:color w:val="07111F"/>
          <w:sz w:val="26"/>
        </w:rPr>
        <w:t>Сильные стороны проекта</w:t>
      </w:r>
    </w:p>
    <w:p>
      <w:pPr>
        <w:spacing w:line="276" w:lineRule="auto" w:after="160"/>
      </w:pPr>
      <w:r>
        <w:rPr>
          <w:rFonts w:ascii="Calibri" w:hAnsi="Calibri" w:eastAsia="Calibri"/>
          <w:b w:val="0"/>
          <w:color w:val="334155"/>
          <w:sz w:val="22"/>
        </w:rPr>
        <w:t>Сильная сторона проекта — сочетание автоматизации и обязательной проверки человеком. Приложение не пытается полностью заменить эксперта, а дает ему удобное рабочее место, где автоматическое распознавание ускоряет процесс, а интерфейс сверки сохраняет контроль качества. Также стоит отметить продуманную архитектуру обработки документов: фоновые задачи, отдельный worker, устойчивость к сложным PDF, визуальная подсветка значений, ручное заполнение спорных документов и экспорт результата делают систему практичной для реального рабочего процесса медицинской организации. Проект уже ориентирован на развитие: в нем есть роли пользователей, multi-disease модель, настройки внешних OCR/AI-сервисов, регрессионные тесты для критичных сценариев распознавания и безопасная схема production-деплоя.</w:t>
      </w:r>
    </w:p>
    <w:p>
      <w:pPr>
        <w:spacing w:before="240" w:after="80"/>
      </w:pPr>
      <w:r>
        <w:rPr>
          <w:rFonts w:ascii="Calibri" w:hAnsi="Calibri" w:eastAsia="Calibri"/>
          <w:b/>
          <w:color w:val="07111F"/>
          <w:sz w:val="26"/>
        </w:rPr>
        <w:t>Краткий итог</w:t>
      </w:r>
    </w:p>
    <w:p>
      <w:pPr>
        <w:spacing w:line="276" w:lineRule="auto" w:after="160"/>
      </w:pPr>
      <w:r>
        <w:rPr>
          <w:rFonts w:ascii="Calibri" w:hAnsi="Calibri" w:eastAsia="Calibri"/>
          <w:b w:val="0"/>
          <w:color w:val="334155"/>
          <w:sz w:val="22"/>
        </w:rPr>
        <w:t>OCR-проект является рабочим инструментом для цифровизации лабораторных документов и перевода результатов анализов в проверенные структурированные данные. Он помогает ускорить обработку документов, снижает ручную нагрузку на сотрудников и создает основу для более удобного ведения медицинских данных по разным заболеваниям.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224" w:right="1224" w:bottom="1080" w:left="1224" w:header="360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0" w:after="0"/>
      <w:jc w:val="center"/>
    </w:pPr>
    <w:r>
      <w:drawing>
        <wp:inline xmlns:a="http://schemas.openxmlformats.org/drawingml/2006/main" xmlns:pic="http://schemas.openxmlformats.org/drawingml/2006/picture">
          <wp:extent cx="347472" cy="347472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7472" cy="347472"/>
                  </a:xfrm>
                  <a:prstGeom prst="rect"/>
                </pic:spPr>
              </pic:pic>
            </a:graphicData>
          </a:graphic>
        </wp:inline>
      </w:drawing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before="0" w:after="0"/>
      <w:jc w:val="center"/>
    </w:pPr>
    <w:r>
      <w:drawing>
        <wp:inline xmlns:a="http://schemas.openxmlformats.org/drawingml/2006/main" xmlns:pic="http://schemas.openxmlformats.org/drawingml/2006/picture">
          <wp:extent cx="475488" cy="475488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5488" cy="475488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